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811" w:rsidRPr="00223811" w:rsidRDefault="00223811" w:rsidP="00223811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223811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ОРЕНБУРГСКОЕ МАГОМЕТАНСКОЕ ДУХОВНОЕ СОБРАНИЕ – ЦЕНТР РЕФОРМ МУСУЛЬМАНСКОГО СООБЩЕСТВА КОНЦА XIX ВЕКА</w:t>
      </w:r>
    </w:p>
    <w:p w:rsidR="00223811" w:rsidRPr="00223811" w:rsidRDefault="00223811" w:rsidP="0022381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22381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Ильдус</w:t>
      </w:r>
      <w:proofErr w:type="spellEnd"/>
      <w:r w:rsidRPr="0022381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22381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Котдусович</w:t>
      </w:r>
      <w:proofErr w:type="spellEnd"/>
      <w:r w:rsidRPr="0022381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22381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Загидуллин</w:t>
      </w:r>
      <w:proofErr w:type="spellEnd"/>
      <w:r w:rsidRPr="0022381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223811" w:rsidRPr="00223811" w:rsidRDefault="00223811" w:rsidP="0022381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Институт истории имени </w:t>
      </w:r>
      <w:proofErr w:type="spell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Ш.Марджани</w:t>
      </w:r>
      <w:proofErr w:type="spell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Академии наук Республики Татарстан,</w:t>
      </w:r>
    </w:p>
    <w:p w:rsidR="00223811" w:rsidRPr="00223811" w:rsidRDefault="00223811" w:rsidP="0022381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420014, </w:t>
      </w:r>
      <w:proofErr w:type="spell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Кремль, подъезд 5,</w:t>
      </w:r>
    </w:p>
    <w:p w:rsidR="00223811" w:rsidRPr="00223811" w:rsidRDefault="00223811" w:rsidP="0022381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zagik63@mail.ru.</w:t>
      </w:r>
    </w:p>
    <w:p w:rsidR="00223811" w:rsidRPr="00223811" w:rsidRDefault="00223811" w:rsidP="0022381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223811" w:rsidRPr="00223811" w:rsidRDefault="00223811" w:rsidP="0022381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Оренбургское магометанское духовное собрание – правительственное учреждение, курировавшее исламские институты Поволжья, </w:t>
      </w:r>
      <w:proofErr w:type="spell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Приуралья</w:t>
      </w:r>
      <w:proofErr w:type="spell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Сибири и являвшееся головным звеном религиозно-культурной автономии мусульман, в конце XIX в. стало </w:t>
      </w:r>
      <w:proofErr w:type="spell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позиционирвать</w:t>
      </w:r>
      <w:proofErr w:type="spell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себя как центр, транслирующий идеи обновления общественной жизни мусульманского сообщества.</w:t>
      </w:r>
    </w:p>
    <w:p w:rsidR="00223811" w:rsidRPr="00223811" w:rsidRDefault="00223811" w:rsidP="0022381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Муфтий </w:t>
      </w:r>
      <w:proofErr w:type="spell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М.Султанов</w:t>
      </w:r>
      <w:proofErr w:type="spell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составив в 1897 г. фетву к имамам и преподавателям конфессиональных школ о необходимости превращения приходов и семей в самодостаточные в экономическом отношении ячейки по организации религиозной практики, системы обучения и нравственного воспитания подрастающего поколения, призвал имамов читать проповеди с </w:t>
      </w:r>
      <w:proofErr w:type="spell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минабара</w:t>
      </w:r>
      <w:proofErr w:type="spell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мечети на родном, понятном для прихожан языке, побуждать их к социальной активности, овладению новыми профессиями и знаниями</w:t>
      </w:r>
      <w:proofErr w:type="gram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преподавать в школах востребованные учебные предметы. В его фетве 1898 года, адресованной городским имамам, впервые говорится о необходимости пропаганды прогресса, позитивных изменений в мусульманском обществе.</w:t>
      </w:r>
    </w:p>
    <w:p w:rsidR="00223811" w:rsidRPr="00223811" w:rsidRDefault="00223811" w:rsidP="0022381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Весьма значительным событием в жизни мусульманского сообщества региона стало учреждение в 1898 г. в Уфе заседателями ОМДС </w:t>
      </w:r>
      <w:proofErr w:type="spell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Х.Габаши</w:t>
      </w:r>
      <w:proofErr w:type="spell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</w:t>
      </w:r>
      <w:proofErr w:type="spell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Р.Фахретдиновым</w:t>
      </w:r>
      <w:proofErr w:type="spell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незарегистрированного общества и проведение съезда, на котором было принято решение о печатании популярных и полезных книг для населения на родном языке, на «тюрки», были утверждены некоторые правила правописания, разработана сетка предметов для четырехлетней </w:t>
      </w:r>
      <w:proofErr w:type="spell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джадидской</w:t>
      </w:r>
      <w:proofErr w:type="spell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национальной начальной школы, списки</w:t>
      </w:r>
      <w:proofErr w:type="gram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необходимых учебных пособий и их авторов-составителей.</w:t>
      </w:r>
    </w:p>
    <w:p w:rsidR="00223811" w:rsidRPr="00223811" w:rsidRDefault="00223811" w:rsidP="0022381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Фетвы муфтия </w:t>
      </w:r>
      <w:proofErr w:type="spell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М.Султанова</w:t>
      </w:r>
      <w:proofErr w:type="spell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1897 и 1898 гг. с требованием изменений в жизни общин, соответствующих требованиям времени, и проведение съезда общества, призванного решать общенациональные проблемы, стали высшей точкой в деятельности ставшего идеологом модернизации мусульманского общества ОМДС, направленной на решение общественных проблем мусульман. В результате </w:t>
      </w:r>
      <w:proofErr w:type="gram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начале</w:t>
      </w:r>
      <w:proofErr w:type="gram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ХХ в. получила развитие полноценная, в целом обеспеченная учебными пособиями начальная </w:t>
      </w:r>
      <w:proofErr w:type="spell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джадидская</w:t>
      </w:r>
      <w:proofErr w:type="spell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школа, расширилось издание научно-популярных книг на татарском языке.</w:t>
      </w:r>
    </w:p>
    <w:p w:rsidR="00223811" w:rsidRPr="00223811" w:rsidRDefault="00223811" w:rsidP="0022381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223811" w:rsidRPr="00223811" w:rsidRDefault="00223811" w:rsidP="0022381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2381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Оренбургское магометанское духовное собрание, муфтий </w:t>
      </w:r>
      <w:proofErr w:type="spell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М.Султанов</w:t>
      </w:r>
      <w:proofErr w:type="spell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Х.Габаши</w:t>
      </w:r>
      <w:proofErr w:type="spell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новомедная</w:t>
      </w:r>
      <w:proofErr w:type="spell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начальная школа, </w:t>
      </w:r>
      <w:proofErr w:type="spellStart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джадидизм</w:t>
      </w:r>
      <w:proofErr w:type="spellEnd"/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модернизация, имамы.</w:t>
      </w:r>
    </w:p>
    <w:p w:rsidR="00223811" w:rsidRPr="00223811" w:rsidRDefault="00223811" w:rsidP="0022381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2238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223811" w:rsidRPr="00223811" w:rsidRDefault="00223811" w:rsidP="0022381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22381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223811"/>
    <w:p w:rsidR="00223811" w:rsidRDefault="00223811">
      <w:hyperlink r:id="rId7" w:history="1">
        <w:r w:rsidRPr="00F2747C">
          <w:rPr>
            <w:rStyle w:val="a3"/>
          </w:rPr>
          <w:t>https://kpfu.ru/orenburgskoe-magometanskoe-duhovnoe-sobranie.html</w:t>
        </w:r>
      </w:hyperlink>
    </w:p>
    <w:p w:rsidR="00223811" w:rsidRDefault="00223811">
      <w:hyperlink r:id="rId8" w:history="1">
        <w:r w:rsidRPr="00F2747C">
          <w:rPr>
            <w:rStyle w:val="a3"/>
          </w:rPr>
          <w:t>https://kpfu.ru/portal/docs/F2075590963/08.pdf</w:t>
        </w:r>
      </w:hyperlink>
    </w:p>
    <w:p w:rsidR="00223811" w:rsidRPr="00223811" w:rsidRDefault="00223811" w:rsidP="0022381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2238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223811" w:rsidRPr="00223811" w:rsidRDefault="00223811" w:rsidP="0022381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2238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223811" w:rsidRPr="00223811" w:rsidRDefault="00223811" w:rsidP="0022381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2238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223811" w:rsidRPr="00223811" w:rsidRDefault="00223811" w:rsidP="0022381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2238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223811" w:rsidRPr="00223811" w:rsidRDefault="00223811" w:rsidP="0022381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2238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223811" w:rsidRPr="00223811" w:rsidRDefault="00223811" w:rsidP="0022381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2238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2238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2238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223811" w:rsidRPr="00223811" w:rsidRDefault="00223811" w:rsidP="0022381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2238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223811" w:rsidRPr="00223811" w:rsidRDefault="00223811" w:rsidP="0022381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2238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223811" w:rsidRPr="00223811" w:rsidRDefault="00223811" w:rsidP="0022381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2238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223811" w:rsidRDefault="00223811">
      <w:bookmarkStart w:id="0" w:name="_GoBack"/>
      <w:bookmarkEnd w:id="0"/>
    </w:p>
    <w:sectPr w:rsidR="00223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F1537"/>
    <w:multiLevelType w:val="multilevel"/>
    <w:tmpl w:val="1E6C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3A6"/>
    <w:rsid w:val="00223811"/>
    <w:rsid w:val="005903A6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38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38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7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2075590963/08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orenburgskoe-magometanskoe-duhovnoe-sobranie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2075590963/08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3247</Characters>
  <Application>Microsoft Office Word</Application>
  <DocSecurity>0</DocSecurity>
  <Lines>27</Lines>
  <Paragraphs>7</Paragraphs>
  <ScaleCrop>false</ScaleCrop>
  <Company/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2018-07-04T11:02:00Z</dcterms:created>
  <dcterms:modified xsi:type="dcterms:W3CDTF">2018-07-04T11:02:00Z</dcterms:modified>
</cp:coreProperties>
</file>